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B5" w:rsidRPr="00255B45" w:rsidRDefault="00466288" w:rsidP="004662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155528</wp:posOffset>
            </wp:positionH>
            <wp:positionV relativeFrom="paragraph">
              <wp:posOffset>-600501</wp:posOffset>
            </wp:positionV>
            <wp:extent cx="1229720" cy="791570"/>
            <wp:effectExtent l="19050" t="0" r="853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20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AB5" w:rsidRPr="00255B45">
        <w:rPr>
          <w:rFonts w:ascii="Calibri" w:hAnsi="Calibri" w:cs="Arial"/>
          <w:b/>
          <w:bCs/>
          <w:sz w:val="24"/>
          <w:szCs w:val="24"/>
        </w:rPr>
        <w:t>PERSON SPECIFICATION</w:t>
      </w:r>
    </w:p>
    <w:p w:rsidR="00654AB5" w:rsidRPr="00255B45" w:rsidRDefault="0032434B" w:rsidP="004662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CLASSROOM SUPPORT</w:t>
      </w:r>
      <w:r w:rsidR="00654AB5" w:rsidRPr="00255B45">
        <w:rPr>
          <w:rFonts w:ascii="Calibri" w:hAnsi="Calibri" w:cs="Arial"/>
          <w:b/>
          <w:bCs/>
          <w:sz w:val="24"/>
          <w:szCs w:val="24"/>
        </w:rPr>
        <w:t xml:space="preserve"> ASSISTANT</w:t>
      </w:r>
    </w:p>
    <w:p w:rsidR="0032434B" w:rsidRPr="00255B45" w:rsidRDefault="0032434B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EXPERIENCE</w:t>
      </w:r>
    </w:p>
    <w:p w:rsidR="00654AB5" w:rsidRPr="00255B45" w:rsidRDefault="00654AB5" w:rsidP="00324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Experience of working with or caring for school-age children.</w:t>
      </w:r>
    </w:p>
    <w:p w:rsidR="0032434B" w:rsidRPr="00255B45" w:rsidRDefault="0032434B" w:rsidP="00324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QUALIFICATIONS</w:t>
      </w:r>
    </w:p>
    <w:p w:rsidR="00153CE0" w:rsidRPr="00255B45" w:rsidRDefault="00654AB5" w:rsidP="00153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Good numeracy and literacy skills.</w:t>
      </w:r>
    </w:p>
    <w:p w:rsidR="00654AB5" w:rsidRPr="00255B45" w:rsidRDefault="00654AB5" w:rsidP="00153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Successful completion of </w:t>
      </w:r>
      <w:r w:rsidR="00153CE0" w:rsidRPr="00255B45">
        <w:rPr>
          <w:rFonts w:ascii="Calibri" w:hAnsi="Calibri" w:cs="Arial"/>
          <w:sz w:val="24"/>
          <w:szCs w:val="24"/>
        </w:rPr>
        <w:t>an</w:t>
      </w:r>
      <w:r w:rsidR="00153CE0" w:rsidRPr="00255B45">
        <w:rPr>
          <w:rFonts w:ascii="Calibri" w:hAnsi="Calibri" w:cs="Arial"/>
          <w:spacing w:val="-2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pacing w:val="-1"/>
          <w:sz w:val="24"/>
          <w:szCs w:val="24"/>
        </w:rPr>
        <w:t>NVQ 2</w:t>
      </w:r>
      <w:r w:rsidR="00153CE0" w:rsidRPr="00255B45">
        <w:rPr>
          <w:rFonts w:ascii="Calibri" w:hAnsi="Calibri" w:cs="Arial"/>
          <w:sz w:val="24"/>
          <w:szCs w:val="24"/>
        </w:rPr>
        <w:t xml:space="preserve"> in</w:t>
      </w:r>
      <w:r w:rsidR="00153CE0" w:rsidRPr="00255B45">
        <w:rPr>
          <w:rFonts w:ascii="Calibri" w:hAnsi="Calibri" w:cs="Arial"/>
          <w:spacing w:val="-2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pacing w:val="-1"/>
          <w:sz w:val="24"/>
          <w:szCs w:val="24"/>
        </w:rPr>
        <w:t>childcare</w:t>
      </w:r>
      <w:r w:rsidR="00153CE0" w:rsidRPr="00255B45">
        <w:rPr>
          <w:rFonts w:ascii="Calibri" w:hAnsi="Calibri" w:cs="Arial"/>
          <w:spacing w:val="-2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pacing w:val="-1"/>
          <w:sz w:val="24"/>
          <w:szCs w:val="24"/>
        </w:rPr>
        <w:t>and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pacing w:val="-1"/>
          <w:sz w:val="24"/>
          <w:szCs w:val="24"/>
        </w:rPr>
        <w:t xml:space="preserve">education (or any equivalent or higher qualification) </w:t>
      </w:r>
      <w:r w:rsidRPr="00255B45">
        <w:rPr>
          <w:rFonts w:ascii="Calibri" w:hAnsi="Calibri" w:cs="Arial"/>
          <w:sz w:val="24"/>
          <w:szCs w:val="24"/>
        </w:rPr>
        <w:t>or be willing to undertake this or an equivalent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programme.</w:t>
      </w:r>
    </w:p>
    <w:p w:rsidR="0032434B" w:rsidRPr="00255B45" w:rsidRDefault="0032434B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KNOWLEDGE AND SKILLS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relate well to children and adults.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work constructively as part of a team,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z w:val="24"/>
          <w:szCs w:val="24"/>
        </w:rPr>
        <w:t>understanding c</w:t>
      </w:r>
      <w:r w:rsidRPr="00255B45">
        <w:rPr>
          <w:rFonts w:ascii="Calibri" w:hAnsi="Calibri" w:cs="Arial"/>
          <w:sz w:val="24"/>
          <w:szCs w:val="24"/>
        </w:rPr>
        <w:t>lassroom roles and responsibilities and your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own position within these.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work successfully with pupils who have specia</w:t>
      </w:r>
      <w:r w:rsidR="00153CE0" w:rsidRPr="00255B45">
        <w:rPr>
          <w:rFonts w:ascii="Calibri" w:hAnsi="Calibri" w:cs="Arial"/>
          <w:sz w:val="24"/>
          <w:szCs w:val="24"/>
        </w:rPr>
        <w:t xml:space="preserve">l </w:t>
      </w:r>
      <w:r w:rsidRPr="00255B45">
        <w:rPr>
          <w:rFonts w:ascii="Calibri" w:hAnsi="Calibri" w:cs="Arial"/>
          <w:sz w:val="24"/>
          <w:szCs w:val="24"/>
        </w:rPr>
        <w:t>educational needs, including those who have behaviour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support needs.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use basic technology effectively, eg computer,video, photocopier.</w:t>
      </w:r>
    </w:p>
    <w:p w:rsidR="0032434B" w:rsidRPr="00255B45" w:rsidRDefault="0032434B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255B45">
        <w:rPr>
          <w:rFonts w:ascii="Calibri" w:hAnsi="Calibri" w:cs="Arial"/>
          <w:b/>
          <w:bCs/>
          <w:sz w:val="24"/>
          <w:szCs w:val="24"/>
          <w:u w:val="single"/>
        </w:rPr>
        <w:t>JOB DESCRIPTION</w:t>
      </w:r>
    </w:p>
    <w:p w:rsidR="00153CE0" w:rsidRPr="00255B45" w:rsidRDefault="00153CE0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 xml:space="preserve">Position Title: </w:t>
      </w:r>
      <w:r w:rsidR="0032434B" w:rsidRPr="00255B45">
        <w:rPr>
          <w:rFonts w:ascii="Calibri" w:hAnsi="Calibri" w:cs="Arial"/>
          <w:sz w:val="24"/>
          <w:szCs w:val="24"/>
        </w:rPr>
        <w:t>CLASSROOM SUPPORT</w:t>
      </w:r>
      <w:r w:rsidRPr="00255B45">
        <w:rPr>
          <w:rFonts w:ascii="Calibri" w:hAnsi="Calibri" w:cs="Arial"/>
          <w:sz w:val="24"/>
          <w:szCs w:val="24"/>
        </w:rPr>
        <w:t xml:space="preserve"> ASSISTANT</w:t>
      </w: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Grade</w:t>
      </w:r>
      <w:r w:rsidRPr="00255B45">
        <w:rPr>
          <w:rFonts w:ascii="Calibri" w:hAnsi="Calibri" w:cs="Arial"/>
          <w:sz w:val="24"/>
          <w:szCs w:val="24"/>
        </w:rPr>
        <w:t xml:space="preserve">: </w:t>
      </w:r>
      <w:r w:rsidR="0032434B" w:rsidRPr="00255B45">
        <w:rPr>
          <w:rFonts w:ascii="Calibri" w:hAnsi="Calibri" w:cs="Arial"/>
          <w:sz w:val="24"/>
          <w:szCs w:val="24"/>
        </w:rPr>
        <w:t>SCALE 4</w:t>
      </w: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Responsible to</w:t>
      </w:r>
      <w:r w:rsidRPr="00255B45">
        <w:rPr>
          <w:rFonts w:ascii="Calibri" w:hAnsi="Calibri" w:cs="Arial"/>
          <w:sz w:val="24"/>
          <w:szCs w:val="24"/>
        </w:rPr>
        <w:t>: THE HEADTEACHER</w:t>
      </w:r>
    </w:p>
    <w:p w:rsidR="00153CE0" w:rsidRPr="00255B45" w:rsidRDefault="00153CE0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 xml:space="preserve">Main Purpose: </w:t>
      </w:r>
      <w:r w:rsidRPr="00255B45">
        <w:rPr>
          <w:rFonts w:ascii="Calibri" w:hAnsi="Calibri" w:cs="Arial"/>
          <w:sz w:val="24"/>
          <w:szCs w:val="24"/>
        </w:rPr>
        <w:t>To work under the direct instruction of teaching/senior staff usually within the classroom or other learning areas,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support pupils in their learning and to provide general support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the teacher in the management of pupils and the classroom.</w:t>
      </w:r>
    </w:p>
    <w:p w:rsidR="00153CE0" w:rsidRPr="00255B45" w:rsidRDefault="00153CE0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Main Duties:</w:t>
      </w: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PUPILS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Attend to pupils’ personal needs, and implement related personal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programmes, including social,</w:t>
      </w:r>
      <w:r w:rsidR="00153CE0" w:rsidRPr="00255B45">
        <w:rPr>
          <w:rFonts w:ascii="Calibri" w:hAnsi="Calibri" w:cs="Arial"/>
          <w:sz w:val="24"/>
          <w:szCs w:val="24"/>
        </w:rPr>
        <w:t xml:space="preserve"> health, physical, behavioural, </w:t>
      </w:r>
      <w:r w:rsidRPr="00255B45">
        <w:rPr>
          <w:rFonts w:ascii="Calibri" w:hAnsi="Calibri" w:cs="Arial"/>
          <w:sz w:val="24"/>
          <w:szCs w:val="24"/>
        </w:rPr>
        <w:t>hygiene,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="004A30C3">
        <w:rPr>
          <w:rFonts w:ascii="Calibri" w:hAnsi="Calibri" w:cs="Arial"/>
          <w:sz w:val="24"/>
          <w:szCs w:val="24"/>
        </w:rPr>
        <w:t xml:space="preserve">first aid, medical </w:t>
      </w:r>
      <w:r w:rsidRPr="00255B45">
        <w:rPr>
          <w:rFonts w:ascii="Calibri" w:hAnsi="Calibri" w:cs="Arial"/>
          <w:sz w:val="24"/>
          <w:szCs w:val="24"/>
        </w:rPr>
        <w:t>and welfare matters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Supervise and support pupils ensuring their safety and access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learning</w:t>
      </w:r>
      <w:r w:rsidR="006B40F9">
        <w:rPr>
          <w:rFonts w:ascii="Calibri" w:hAnsi="Calibri" w:cs="Arial"/>
          <w:sz w:val="24"/>
          <w:szCs w:val="24"/>
        </w:rPr>
        <w:t xml:space="preserve"> in all environments (including the hydrotherapy pool)</w:t>
      </w:r>
    </w:p>
    <w:p w:rsidR="00654AB5" w:rsidRPr="00255B45" w:rsidRDefault="00654AB5" w:rsidP="00654A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Establish good relationships with pupils, acting as </w:t>
      </w:r>
      <w:r w:rsidR="00153CE0" w:rsidRPr="00255B45">
        <w:rPr>
          <w:rFonts w:ascii="Calibri" w:hAnsi="Calibri" w:cs="Arial"/>
          <w:sz w:val="24"/>
          <w:szCs w:val="24"/>
        </w:rPr>
        <w:t xml:space="preserve">a </w:t>
      </w:r>
      <w:r w:rsidRPr="00255B45">
        <w:rPr>
          <w:rFonts w:ascii="Calibri" w:hAnsi="Calibri" w:cs="Arial"/>
          <w:sz w:val="24"/>
          <w:szCs w:val="24"/>
        </w:rPr>
        <w:t>role model and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being aware of and responding appropriately to individual needs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Promote the inclusion and acceptance of pupils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Encourage pupils to interact with others and engage in activities led by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the teacher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Encourage pupils to act </w:t>
      </w:r>
      <w:r w:rsidR="00153CE0" w:rsidRPr="00255B45">
        <w:rPr>
          <w:rFonts w:ascii="Calibri" w:hAnsi="Calibri" w:cs="Arial"/>
          <w:sz w:val="24"/>
          <w:szCs w:val="24"/>
        </w:rPr>
        <w:t xml:space="preserve">as </w:t>
      </w:r>
      <w:r w:rsidRPr="00255B45">
        <w:rPr>
          <w:rFonts w:ascii="Calibri" w:hAnsi="Calibri" w:cs="Arial"/>
          <w:sz w:val="24"/>
          <w:szCs w:val="24"/>
        </w:rPr>
        <w:t>independently as appropriate</w:t>
      </w:r>
    </w:p>
    <w:p w:rsidR="00153CE0" w:rsidRPr="00255B45" w:rsidRDefault="00153CE0" w:rsidP="00153CE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TEACHER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Prepare classroom as directed for lessons and clear afterwards and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assist with the display of pupil’s work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pupil problems/progress/achievements and report to the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teacher as agreed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lastRenderedPageBreak/>
        <w:t>Undertake pupil record keeping as requested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the teacher in managing pupil behaviour, reporting difficulties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as appropriate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Gather/report information from/to parents/carers as directed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Provide clerical/admin support e.g. photocopying, typing, filing,</w:t>
      </w:r>
    </w:p>
    <w:p w:rsidR="00654AB5" w:rsidRPr="00255B45" w:rsidRDefault="00654AB5" w:rsidP="00255B4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collecting money etc</w:t>
      </w:r>
    </w:p>
    <w:p w:rsidR="00255B45" w:rsidRPr="00255B45" w:rsidRDefault="00255B45" w:rsidP="00255B4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CURRICULUM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to understand instructions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in respect of local and national learning strategies, as directed by the teacher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in using basic ICT as directed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Prepare and maintain equipment/resources as directed by the teacher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and assist pupils in their use</w:t>
      </w:r>
    </w:p>
    <w:p w:rsidR="00255B45" w:rsidRPr="00255B45" w:rsidRDefault="00255B45" w:rsidP="00255B4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SCHOOL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and comply with policies and procedures relating to child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protection, health, safety and security, confidentiality and data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protection, reporting all concerns to an appropriate person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and support difference and ensure all pupils have equal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access to opportunities to learn and develop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Contribute to the overall ethos/work/aims of the school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Appreciate and support the role of other professionals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Attend relevant meetings as required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Participate in training and other activities and performance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development as required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Assist with the supervision of pupils out of lesson times, including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before and after school and at lunchtimes</w:t>
      </w:r>
    </w:p>
    <w:p w:rsidR="00D12123" w:rsidRPr="004A30C3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Accompanying teaching staff and pupils on visits, trips and out of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school activities as required</w:t>
      </w:r>
    </w:p>
    <w:p w:rsidR="004A30C3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CSA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Scale 4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- CONTRACTUAL HOURS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Contracted hours will be: </w:t>
      </w:r>
      <w:r w:rsidRPr="00D856C0">
        <w:rPr>
          <w:rFonts w:ascii="Calibri" w:hAnsi="Calibri" w:cs="Arial"/>
          <w:sz w:val="24"/>
          <w:szCs w:val="24"/>
        </w:rPr>
        <w:t>32.5 hours per week for 39 weeks per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year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Regular weekly hours will be: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8.30 am – 3.45 pm Monday -Thursday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8.30 am – 3.30 pm Fridays</w:t>
      </w:r>
    </w:p>
    <w:p w:rsidR="004A30C3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with attendance required at approximately 18 staff meetings per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 xml:space="preserve">annum. 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 xml:space="preserve">These take place on Monday </w:t>
      </w:r>
      <w:r w:rsidR="00C32E43">
        <w:rPr>
          <w:rFonts w:ascii="Calibri" w:hAnsi="Calibri" w:cs="Arial"/>
          <w:sz w:val="24"/>
          <w:szCs w:val="24"/>
        </w:rPr>
        <w:t xml:space="preserve">or Thursday </w:t>
      </w:r>
      <w:bookmarkStart w:id="0" w:name="_GoBack"/>
      <w:bookmarkEnd w:id="0"/>
      <w:r w:rsidRPr="00D856C0">
        <w:rPr>
          <w:rFonts w:ascii="Calibri" w:hAnsi="Calibri" w:cs="Arial"/>
          <w:sz w:val="24"/>
          <w:szCs w:val="24"/>
        </w:rPr>
        <w:t>afternoons, finishing at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4.30pm</w:t>
      </w:r>
    </w:p>
    <w:p w:rsidR="004A30C3" w:rsidRPr="004A30C3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4A30C3" w:rsidRPr="004A30C3" w:rsidSect="00D12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0D48"/>
    <w:multiLevelType w:val="hybridMultilevel"/>
    <w:tmpl w:val="7F1CBD7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4AB5"/>
    <w:rsid w:val="00153CE0"/>
    <w:rsid w:val="00255B45"/>
    <w:rsid w:val="002D1FEB"/>
    <w:rsid w:val="0032434B"/>
    <w:rsid w:val="003250C1"/>
    <w:rsid w:val="00361123"/>
    <w:rsid w:val="003F72AC"/>
    <w:rsid w:val="00466288"/>
    <w:rsid w:val="00487617"/>
    <w:rsid w:val="004A30C3"/>
    <w:rsid w:val="00654AB5"/>
    <w:rsid w:val="006B40F9"/>
    <w:rsid w:val="006F2B8D"/>
    <w:rsid w:val="00740C8F"/>
    <w:rsid w:val="00A64348"/>
    <w:rsid w:val="00C32E43"/>
    <w:rsid w:val="00CD0901"/>
    <w:rsid w:val="00D12123"/>
    <w:rsid w:val="00ED5495"/>
    <w:rsid w:val="00EF2758"/>
    <w:rsid w:val="00F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7B9C"/>
  <w15:docId w15:val="{E19A1DD7-7017-45CC-80E0-23D1DDC9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3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3CE0"/>
    <w:pPr>
      <w:widowControl w:val="0"/>
      <w:spacing w:after="0" w:line="240" w:lineRule="auto"/>
      <w:ind w:left="2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3CE0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clonghurst4</dc:creator>
  <cp:lastModifiedBy>Lindy Rourke</cp:lastModifiedBy>
  <cp:revision>3</cp:revision>
  <dcterms:created xsi:type="dcterms:W3CDTF">2017-01-04T10:39:00Z</dcterms:created>
  <dcterms:modified xsi:type="dcterms:W3CDTF">2019-01-28T16:35:00Z</dcterms:modified>
</cp:coreProperties>
</file>